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江汉大学2024年春季运动会高尔夫项目竞赛（甲组）报名表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</w:rPr>
              <w:t>所属学院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负责人签字：</w:t>
            </w:r>
          </w:p>
        </w:tc>
      </w:tr>
    </w:tbl>
    <w:p>
      <w:pPr>
        <w:autoSpaceDE w:val="0"/>
        <w:spacing w:line="580" w:lineRule="exact"/>
        <w:rPr>
          <w:rFonts w:hint="eastAsia"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8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江汉大学2024年春季运动会高尔夫项目竞赛（乙组非专业组）报名表 </w:t>
      </w:r>
    </w:p>
    <w:p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负责人签字：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江汉大学2024年春季运动会高尔夫项目竞赛（乙组专业组）报名表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微软雅黑" w:hAnsi="微软雅黑" w:eastAsia="微软雅黑" w:cs="Times New Roman"/>
                <w:color w:val="000000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负责人签字：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46C8"/>
    <w:rsid w:val="61D2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2024-04-02T07:38:00Z</dcterms:created>
  <dc:creator>刘通</dc:creator>
  <cp:lastModifiedBy>刘通</cp:lastModifiedBy>
  <dcterms:modified xsi:type="dcterms:W3CDTF">2024-04-02T07:39:19Z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DD0199B3F1CB49FC87B804463F0C49EB</vt:lpwstr>
  </property>
</Properties>
</file>